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7E5D1E">
        <w:rPr>
          <w:rFonts w:eastAsia="Times New Roman"/>
          <w:sz w:val="28"/>
          <w:szCs w:val="28"/>
        </w:rPr>
        <w:t>460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7E5D1E">
        <w:rPr>
          <w:rFonts w:eastAsia="Times New Roman"/>
          <w:sz w:val="28"/>
          <w:szCs w:val="28"/>
        </w:rPr>
        <w:t>1889</w:t>
      </w:r>
      <w:r w:rsidR="0063115B">
        <w:rPr>
          <w:rFonts w:eastAsia="Times New Roman"/>
          <w:sz w:val="28"/>
          <w:szCs w:val="28"/>
        </w:rPr>
        <w:t>-</w:t>
      </w:r>
      <w:r w:rsidR="007E5D1E">
        <w:rPr>
          <w:rFonts w:eastAsia="Times New Roman"/>
          <w:sz w:val="28"/>
          <w:szCs w:val="28"/>
        </w:rPr>
        <w:t>63</w:t>
      </w: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апреля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 w:rsidR="00E5507D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       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7E5D1E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ТахировойСеварахонТурсуновны, </w:t>
      </w:r>
      <w:r w:rsidR="00C211A9">
        <w:rPr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</w:t>
      </w:r>
      <w:r w:rsidRPr="002F6A94">
        <w:rPr>
          <w:sz w:val="28"/>
          <w:szCs w:val="28"/>
        </w:rPr>
        <w:t>анее</w:t>
      </w:r>
      <w:r>
        <w:rPr>
          <w:sz w:val="28"/>
          <w:szCs w:val="28"/>
        </w:rPr>
        <w:t xml:space="preserve"> не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Тахирова С.Т. 29</w:t>
      </w:r>
      <w:r w:rsidR="00271D79">
        <w:rPr>
          <w:sz w:val="28"/>
          <w:szCs w:val="28"/>
        </w:rPr>
        <w:t>.</w:t>
      </w:r>
      <w:r w:rsidR="00E5507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00:00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C211A9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 не уплатил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 xml:space="preserve"> штраф в размере </w:t>
      </w:r>
      <w:r>
        <w:rPr>
          <w:sz w:val="28"/>
          <w:szCs w:val="28"/>
        </w:rPr>
        <w:t xml:space="preserve"> 10 000</w:t>
      </w:r>
      <w:r>
        <w:rPr>
          <w:sz w:val="28"/>
          <w:szCs w:val="28"/>
        </w:rPr>
        <w:t>.00 руб.</w:t>
      </w:r>
      <w:r w:rsidR="00057888">
        <w:rPr>
          <w:sz w:val="28"/>
          <w:szCs w:val="28"/>
        </w:rPr>
        <w:t>,</w:t>
      </w:r>
      <w:r w:rsidRPr="00582248" w:rsidR="00057888">
        <w:rPr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sz w:val="28"/>
          <w:szCs w:val="28"/>
        </w:rPr>
        <w:t xml:space="preserve"> 86172522000209800003</w:t>
      </w:r>
      <w:r w:rsidR="00F918BF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="00F918B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F918BF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 г. за совершение правонарушения, предусмотренного ч.</w:t>
      </w:r>
      <w:r w:rsidR="00057888">
        <w:rPr>
          <w:sz w:val="28"/>
          <w:szCs w:val="28"/>
        </w:rPr>
        <w:t>2</w:t>
      </w:r>
      <w:r>
        <w:rPr>
          <w:sz w:val="28"/>
          <w:szCs w:val="28"/>
        </w:rPr>
        <w:t xml:space="preserve"> ст.1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EA5BCF" w:rsidRPr="00941E7E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Тахирова С.Т.</w:t>
      </w:r>
      <w:r w:rsidR="00271D79">
        <w:rPr>
          <w:spacing w:val="-1"/>
          <w:sz w:val="28"/>
          <w:szCs w:val="28"/>
        </w:rPr>
        <w:t xml:space="preserve">, </w:t>
      </w:r>
      <w:r w:rsidRPr="0092183F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92183F">
        <w:rPr>
          <w:sz w:val="28"/>
          <w:szCs w:val="28"/>
        </w:rPr>
        <w:t xml:space="preserve">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7431FC">
        <w:rPr>
          <w:sz w:val="28"/>
          <w:szCs w:val="28"/>
        </w:rPr>
        <w:t>, заявлений о рассмотрении дела в отсутствие не предоставил</w:t>
      </w:r>
      <w:r>
        <w:rPr>
          <w:sz w:val="28"/>
          <w:szCs w:val="28"/>
        </w:rPr>
        <w:t>а</w:t>
      </w:r>
      <w:r w:rsidRPr="007431FC">
        <w:rPr>
          <w:sz w:val="28"/>
          <w:szCs w:val="28"/>
        </w:rPr>
        <w:t>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EA5BCF" w:rsidRPr="00941E7E" w:rsidP="00EA5BCF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  <w:r w:rsidRPr="00941E7E">
        <w:rPr>
          <w:sz w:val="28"/>
          <w:szCs w:val="28"/>
        </w:rPr>
        <w:t>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EA5BCF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EA5BCF" w:rsidRPr="00941E7E" w:rsidP="00EA5BCF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="007E5D1E">
        <w:rPr>
          <w:sz w:val="28"/>
          <w:szCs w:val="28"/>
        </w:rPr>
        <w:t>Тахирова С.Т.</w:t>
      </w:r>
      <w:r>
        <w:rPr>
          <w:sz w:val="28"/>
          <w:szCs w:val="28"/>
        </w:rPr>
        <w:t xml:space="preserve">, </w:t>
      </w:r>
      <w:r w:rsidRPr="00941E7E">
        <w:rPr>
          <w:sz w:val="28"/>
          <w:szCs w:val="28"/>
        </w:rPr>
        <w:t>не пожелал</w:t>
      </w:r>
      <w:r w:rsidR="007E5D1E">
        <w:rPr>
          <w:sz w:val="28"/>
          <w:szCs w:val="28"/>
        </w:rPr>
        <w:t>а</w:t>
      </w:r>
      <w:r w:rsidRPr="00941E7E">
        <w:rPr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A5BCF" w:rsidP="00EA5BCF">
      <w:pPr>
        <w:ind w:firstLine="720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="007E5D1E">
        <w:rPr>
          <w:sz w:val="28"/>
          <w:szCs w:val="28"/>
        </w:rPr>
        <w:t>Тахировой С.Т.</w:t>
      </w:r>
      <w:r>
        <w:rPr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 xml:space="preserve"> 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7E5D1E">
        <w:rPr>
          <w:sz w:val="28"/>
          <w:szCs w:val="28"/>
        </w:rPr>
        <w:t>Тахировой С.Т.</w:t>
      </w:r>
      <w:r w:rsidR="00271D79">
        <w:rPr>
          <w:spacing w:val="-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CE71B8">
        <w:rPr>
          <w:sz w:val="28"/>
          <w:szCs w:val="28"/>
        </w:rPr>
        <w:t xml:space="preserve">№ </w:t>
      </w:r>
      <w:r w:rsidR="007E5D1E">
        <w:rPr>
          <w:sz w:val="28"/>
          <w:szCs w:val="28"/>
        </w:rPr>
        <w:t>86172522000209800003 от 05.09.2025</w:t>
      </w:r>
      <w:r w:rsidR="00CE71B8">
        <w:rPr>
          <w:sz w:val="28"/>
          <w:szCs w:val="28"/>
        </w:rPr>
        <w:t xml:space="preserve">г. </w:t>
      </w:r>
      <w:r>
        <w:rPr>
          <w:sz w:val="28"/>
          <w:szCs w:val="28"/>
        </w:rPr>
        <w:t>за совершение правонарушения, предусмотренного ч.</w:t>
      </w:r>
      <w:r w:rsidR="00057888">
        <w:rPr>
          <w:sz w:val="28"/>
          <w:szCs w:val="28"/>
        </w:rPr>
        <w:t>2</w:t>
      </w:r>
      <w:r>
        <w:rPr>
          <w:sz w:val="28"/>
          <w:szCs w:val="28"/>
        </w:rPr>
        <w:t xml:space="preserve"> ст.1</w:t>
      </w:r>
      <w:r w:rsidR="007E5D1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E5D1E">
        <w:rPr>
          <w:sz w:val="28"/>
          <w:szCs w:val="28"/>
        </w:rPr>
        <w:t>5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7E5D1E">
        <w:rPr>
          <w:rFonts w:eastAsia="Times New Roman"/>
          <w:sz w:val="28"/>
          <w:szCs w:val="28"/>
        </w:rPr>
        <w:t xml:space="preserve"> 10 000</w:t>
      </w:r>
      <w:r>
        <w:rPr>
          <w:rFonts w:eastAsia="Times New Roman"/>
          <w:sz w:val="28"/>
          <w:szCs w:val="28"/>
        </w:rPr>
        <w:t>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   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7E5D1E">
        <w:rPr>
          <w:sz w:val="28"/>
          <w:szCs w:val="28"/>
        </w:rPr>
        <w:t xml:space="preserve">Тахировой С.Т. 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</w:t>
      </w:r>
      <w:r w:rsidRPr="00AB1C3D">
        <w:rPr>
          <w:spacing w:val="-1"/>
          <w:sz w:val="28"/>
          <w:szCs w:val="28"/>
        </w:rPr>
        <w:t>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</w:t>
      </w:r>
      <w:r w:rsidR="005346FD">
        <w:rPr>
          <w:sz w:val="28"/>
          <w:szCs w:val="28"/>
        </w:rPr>
        <w:t xml:space="preserve"> либо отягчающих </w:t>
      </w:r>
      <w:r w:rsidRPr="002D40F6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</w:t>
      </w:r>
      <w:r w:rsidR="005346FD">
        <w:rPr>
          <w:sz w:val="28"/>
          <w:szCs w:val="28"/>
        </w:rPr>
        <w:t xml:space="preserve"> и ст. 4.3 </w:t>
      </w:r>
      <w:r w:rsidRPr="002D40F6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ТахировуСеварахонТурсуновну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20 0</w:t>
      </w:r>
      <w:r>
        <w:rPr>
          <w:sz w:val="28"/>
          <w:szCs w:val="28"/>
        </w:rPr>
        <w:t>00.00 /</w:t>
      </w:r>
      <w:r>
        <w:rPr>
          <w:sz w:val="28"/>
          <w:szCs w:val="28"/>
        </w:rPr>
        <w:t xml:space="preserve"> двадцать </w:t>
      </w:r>
      <w:r>
        <w:rPr>
          <w:sz w:val="28"/>
          <w:szCs w:val="28"/>
        </w:rPr>
        <w:t>тысяч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7E5D1E">
        <w:rPr>
          <w:sz w:val="28"/>
          <w:szCs w:val="28"/>
        </w:rPr>
        <w:t>Тахировой С.Т.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DC05BA">
        <w:rPr>
          <w:spacing w:val="1"/>
          <w:sz w:val="28"/>
          <w:szCs w:val="28"/>
        </w:rPr>
        <w:t>460</w:t>
      </w:r>
      <w:r>
        <w:rPr>
          <w:spacing w:val="1"/>
          <w:sz w:val="28"/>
          <w:szCs w:val="28"/>
        </w:rPr>
        <w:t>26201</w:t>
      </w:r>
      <w:r w:rsidR="0016765C">
        <w:rPr>
          <w:spacing w:val="1"/>
          <w:sz w:val="28"/>
          <w:szCs w:val="28"/>
        </w:rPr>
        <w:t>83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DC05BA">
        <w:rPr>
          <w:spacing w:val="1"/>
          <w:sz w:val="28"/>
          <w:szCs w:val="28"/>
        </w:rPr>
        <w:t>460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5346FD" w:rsidRPr="00DD165B" w:rsidP="005346FD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5346FD" w:rsidP="005346FD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346FD" w:rsidP="005346F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985F1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5346FD" w:rsidRPr="00210DD1" w:rsidP="005346FD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E5507D" w:rsidP="003C733C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16765C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3D3941" w:rsidP="003D3941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</w:t>
      </w:r>
    </w:p>
    <w:p w:rsidR="003D3941" w:rsidP="003D3941">
      <w:pPr>
        <w:ind w:firstLine="708"/>
        <w:rPr>
          <w:sz w:val="28"/>
          <w:szCs w:val="28"/>
        </w:rPr>
      </w:pPr>
    </w:p>
    <w:p w:rsidR="003D3941" w:rsidP="003D3941">
      <w:pPr>
        <w:rPr>
          <w:sz w:val="28"/>
          <w:szCs w:val="28"/>
        </w:rPr>
      </w:pPr>
    </w:p>
    <w:p w:rsidR="006D5258" w:rsidRPr="003D3941" w:rsidP="003D3941">
      <w:pPr>
        <w:ind w:firstLine="720"/>
        <w:rPr>
          <w:rFonts w:eastAsia="Times New Roman"/>
          <w:sz w:val="28"/>
          <w:szCs w:val="28"/>
        </w:rPr>
      </w:pPr>
    </w:p>
    <w:sectPr w:rsidSect="003D3941">
      <w:headerReference w:type="default" r:id="rId11"/>
      <w:type w:val="continuous"/>
      <w:pgSz w:w="11909" w:h="16834"/>
      <w:pgMar w:top="709" w:right="852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083036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1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57888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944A6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6765C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3941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77C5"/>
    <w:rsid w:val="00447B50"/>
    <w:rsid w:val="0045131B"/>
    <w:rsid w:val="004513A6"/>
    <w:rsid w:val="004636BC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46FD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61DF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546E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E5D1E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B76A4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41E7E"/>
    <w:rsid w:val="0094421F"/>
    <w:rsid w:val="00961E14"/>
    <w:rsid w:val="00974883"/>
    <w:rsid w:val="00982F96"/>
    <w:rsid w:val="00983FEE"/>
    <w:rsid w:val="00985B75"/>
    <w:rsid w:val="00985F17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BF4031"/>
    <w:rsid w:val="00C04538"/>
    <w:rsid w:val="00C05BB9"/>
    <w:rsid w:val="00C06587"/>
    <w:rsid w:val="00C0744F"/>
    <w:rsid w:val="00C07B18"/>
    <w:rsid w:val="00C164F3"/>
    <w:rsid w:val="00C2103A"/>
    <w:rsid w:val="00C211A9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05BA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3AB"/>
    <w:rsid w:val="00E97A52"/>
    <w:rsid w:val="00EA2F74"/>
    <w:rsid w:val="00EA5BCF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25A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18BF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346F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3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1DC5-74EF-431F-A9CE-E501B38E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